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F432A9">
        <w:rPr>
          <w:b/>
          <w:sz w:val="20"/>
          <w:lang w:val="x-none"/>
        </w:rPr>
        <w:t xml:space="preserve">Çocuk Yoğun Bakım 1 </w:t>
      </w:r>
      <w:bookmarkStart w:id="0" w:name="_GoBack"/>
      <w:bookmarkEnd w:id="0"/>
      <w:r w:rsidRPr="00A179CC">
        <w:rPr>
          <w:b/>
          <w:sz w:val="20"/>
          <w:lang w:val="x-none"/>
        </w:rPr>
        <w:t>Ünitesinde Kulanılmak Üzere Isıtıcı Telli Ventilatör Devresi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39562 - ISITICI TELLI VENTILATÖR DEVRESI PEDIATRIK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39561 - ISITICI TELLI VENTILATÖR DEVRESI INFANT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432A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2A9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77911C-C88A-4397-8CBF-95518EE8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4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292E3-5C3B-4B28-B0A9-1D363101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2023-03-10T06:43:00Z</dcterms:created>
  <dcterms:modified xsi:type="dcterms:W3CDTF">2023-03-10T06:43:00Z</dcterms:modified>
</cp:coreProperties>
</file>